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</w:rPr>
      </w:pPr>
      <w:r>
        <w:rPr/>
        <w:pict>
          <v:group style="position:absolute;margin-left:40.5pt;margin-top:46.5pt;width:531pt;height:694.2pt;mso-position-horizontal-relative:page;mso-position-vertical-relative:page;z-index:-251731968" coordorigin="810,930" coordsize="10620,13884">
            <v:shape style="position:absolute;left:9340;top:1129;width:1959;height:671" type="#_x0000_t75" stroked="false">
              <v:imagedata r:id="rId5" o:title=""/>
            </v:shape>
            <v:shape style="position:absolute;left:981;top:1129;width:1959;height:671" type="#_x0000_t75" stroked="false">
              <v:imagedata r:id="rId6" o:title=""/>
            </v:shape>
            <v:shape style="position:absolute;left:1079;top:6748;width:10008;height:880" coordorigin="1080,6748" coordsize="10008,880" path="m1080,6748l11088,6748m1080,7628l11088,7628e" filled="false" stroked="true" strokeweight=".63pt" strokecolor="#000000">
              <v:path arrowok="t"/>
              <v:stroke dashstyle="solid"/>
            </v:shape>
            <v:shape style="position:absolute;left:816;top:936;width:10607;height:13871" coordorigin="817,937" coordsize="10607,13871" path="m977,970l977,1097,850,1097,817,1097,817,1130,817,14614,817,14647,850,14647,977,14647,977,14774,977,14807,1010,14807,11230,14807,11263,14807,11263,14774,11263,14647,11390,14647,11423,14647,11423,14614,11423,1130,11423,1097,11390,1097,11263,1097,11263,970,11263,937,11230,937,1010,937,977,937,977,970xe" filled="false" stroked="true" strokeweight=".668pt" strokecolor="#000000">
              <v:path arrowok="t"/>
              <v:stroke dashstyle="solid"/>
            </v:shape>
            <v:shape style="position:absolute;left:850;top:970;width:10540;height:13804" coordorigin="850,970" coordsize="10540,13804" path="m1010,970l1010,1130,850,1130,850,14614,1010,14614,1010,14774,11230,14774,11230,14614,11390,14614,11390,1130,11230,1130,11230,970,1010,970xe" filled="false" stroked="true" strokeweight=".668pt" strokecolor="#000000">
              <v:path arrowok="t"/>
              <v:stroke dashstyle="solid"/>
            </v:shape>
            <v:shape style="position:absolute;left:883;top:1003;width:10474;height:13738" coordorigin="883,1003" coordsize="10474,13738" path="m1043,1003l1043,1130,1043,1163,1010,1163,883,1163,883,14581,1010,14581,1043,14581,1043,14614,1043,14741,11197,14741,11197,14614,11197,14581,11230,14581,11357,14581,11357,1163,11230,1163,11197,1163,11197,1130,11197,1003,1043,1003xe" filled="false" stroked="true" strokeweight=".668pt" strokecolor="#000000">
              <v:path arrowok="t"/>
              <v:stroke dashstyle="solid"/>
            </v:shape>
            <w10:wrap type="none"/>
          </v:group>
        </w:pict>
      </w:r>
    </w:p>
    <w:p>
      <w:pPr>
        <w:spacing w:before="92"/>
        <w:ind w:left="2326" w:right="2306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Labor and Employment Law Section Hall of Fame</w:t>
      </w:r>
    </w:p>
    <w:p>
      <w:pPr>
        <w:spacing w:before="92"/>
        <w:ind w:left="2325" w:right="2306" w:firstLine="0"/>
        <w:jc w:val="center"/>
        <w:rPr>
          <w:b/>
          <w:sz w:val="36"/>
        </w:rPr>
      </w:pPr>
      <w:r>
        <w:rPr>
          <w:b/>
          <w:sz w:val="36"/>
        </w:rPr>
        <w:t>Nomination Form</w:t>
      </w:r>
    </w:p>
    <w:p>
      <w:pPr>
        <w:spacing w:line="249" w:lineRule="auto" w:before="176"/>
        <w:ind w:left="120" w:right="46" w:firstLine="0"/>
        <w:jc w:val="left"/>
        <w:rPr>
          <w:b/>
          <w:sz w:val="20"/>
        </w:rPr>
      </w:pPr>
      <w:r>
        <w:rPr>
          <w:i/>
          <w:sz w:val="20"/>
        </w:rPr>
        <w:t>Eligibility Guidelines for Nominating a Candidate</w:t>
      </w:r>
      <w:r>
        <w:rPr>
          <w:sz w:val="20"/>
        </w:rPr>
        <w:t>: Hall of Fame recognition is a posthumous honor, granted only after death. Ordinarily, individuals nominated will have had significant involvement in both the Section and the active practice of labor and employment law in Florida for a substantial portion of his or her career. An individual who had a clear affinity with or connection to the Section but who was not a member may be considered if, on the whole, the individual is otherwise recognized as having had a profound and positive impact on the profession and the field of labor and employment law. </w:t>
      </w:r>
      <w:r>
        <w:rPr>
          <w:b/>
          <w:sz w:val="20"/>
        </w:rPr>
        <w:t>Send form to: Angela Froelich, Section Administrator, The Florida Bar, 651 East Jefferson St., Tallahassee, FL 32399-2300.</w:t>
      </w:r>
    </w:p>
    <w:p>
      <w:pPr>
        <w:pStyle w:val="BodyText"/>
        <w:rPr>
          <w:b/>
          <w:sz w:val="22"/>
        </w:rPr>
      </w:pPr>
    </w:p>
    <w:p>
      <w:pPr>
        <w:pStyle w:val="Heading1"/>
        <w:spacing w:before="193"/>
        <w:ind w:left="3587"/>
      </w:pPr>
      <w:r>
        <w:rPr/>
        <w:t>About the Nominee (please print)</w:t>
      </w:r>
    </w:p>
    <w:p>
      <w:pPr>
        <w:pStyle w:val="BodyText"/>
        <w:spacing w:before="3"/>
        <w:rPr>
          <w:b/>
          <w:sz w:val="18"/>
        </w:rPr>
      </w:pPr>
    </w:p>
    <w:p>
      <w:pPr>
        <w:pStyle w:val="BodyText"/>
        <w:tabs>
          <w:tab w:pos="4188" w:val="left" w:leader="none"/>
          <w:tab w:pos="10127" w:val="left" w:leader="none"/>
        </w:tabs>
        <w:spacing w:line="458" w:lineRule="auto"/>
        <w:ind w:left="120" w:right="170"/>
        <w:rPr>
          <w:rFonts w:ascii="Times New Roman"/>
        </w:rPr>
      </w:pPr>
      <w:r>
        <w:rPr/>
        <w:t>Name:</w:t>
      </w:r>
      <w:r>
        <w:rPr>
          <w:u w:val="single"/>
        </w:rPr>
        <w:tab/>
        <w:tab/>
      </w:r>
      <w:r>
        <w:rPr/>
        <w:t> </w:t>
      </w:r>
      <w:r>
        <w:rPr>
          <w:spacing w:val="-6"/>
        </w:rPr>
        <w:t>Year </w:t>
      </w:r>
      <w:r>
        <w:rPr/>
        <w:t>Nominee Passed</w:t>
      </w:r>
      <w:r>
        <w:rPr>
          <w:spacing w:val="-17"/>
        </w:rPr>
        <w:t> </w:t>
      </w:r>
      <w:r>
        <w:rPr/>
        <w:t>Away: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4204" w:val="left" w:leader="none"/>
        </w:tabs>
        <w:spacing w:before="1"/>
        <w:ind w:left="120"/>
      </w:pPr>
      <w:r>
        <w:rPr>
          <w:spacing w:val="-3"/>
        </w:rPr>
        <w:t>Was </w:t>
      </w:r>
      <w:r>
        <w:rPr/>
        <w:t>nominee an attorney? </w:t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> </w:t>
      </w:r>
      <w:r>
        <w:rPr>
          <w:spacing w:val="-7"/>
        </w:rPr>
        <w:t>Yes  </w:t>
      </w:r>
      <w:r>
        <w:rPr>
          <w:spacing w:val="38"/>
        </w:rPr>
        <w:t> </w:t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4"/>
        </w:rPr>
        <w:t> </w:t>
      </w:r>
      <w:r>
        <w:rPr/>
        <w:t>No</w:t>
        <w:tab/>
      </w:r>
      <w:r>
        <w:rPr>
          <w:spacing w:val="-3"/>
        </w:rPr>
        <w:t>Was </w:t>
      </w:r>
      <w:r>
        <w:rPr/>
        <w:t>nominee a Section member? </w:t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> </w:t>
      </w:r>
      <w:r>
        <w:rPr>
          <w:spacing w:val="-7"/>
        </w:rPr>
        <w:t>Yes </w:t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14"/>
        </w:rPr>
        <w:t> </w:t>
      </w:r>
      <w:r>
        <w:rPr/>
        <w:t>No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10129" w:val="left" w:leader="none"/>
        </w:tabs>
        <w:ind w:left="119"/>
        <w:rPr>
          <w:rFonts w:ascii="Times New Roman"/>
        </w:rPr>
      </w:pPr>
      <w:r>
        <w:rPr/>
        <w:t>Last Known Employment Affiliation Before Death (i.e., firm name, </w:t>
      </w:r>
      <w:r>
        <w:rPr>
          <w:spacing w:val="-2"/>
        </w:rPr>
        <w:t>employer,</w:t>
      </w:r>
      <w:r>
        <w:rPr>
          <w:spacing w:val="-30"/>
        </w:rPr>
        <w:t> </w:t>
      </w:r>
      <w:r>
        <w:rPr/>
        <w:t>etc.):</w:t>
      </w:r>
      <w:r>
        <w:rPr>
          <w:spacing w:val="5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8"/>
        </w:rPr>
      </w:pPr>
    </w:p>
    <w:p>
      <w:pPr>
        <w:pStyle w:val="BodyText"/>
        <w:tabs>
          <w:tab w:pos="10128" w:val="left" w:leader="none"/>
        </w:tabs>
        <w:spacing w:before="93"/>
        <w:ind w:left="119"/>
        <w:rPr>
          <w:rFonts w:ascii="Times New Roman"/>
        </w:rPr>
      </w:pPr>
      <w:r>
        <w:rPr/>
        <w:t>Other Honors, Awards, or</w:t>
      </w:r>
      <w:r>
        <w:rPr>
          <w:spacing w:val="-41"/>
        </w:rPr>
        <w:t> </w:t>
      </w:r>
      <w:r>
        <w:rPr/>
        <w:t>Affiliations:</w:t>
      </w:r>
      <w:r>
        <w:rPr>
          <w:spacing w:val="17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8"/>
        </w:rPr>
      </w:pPr>
    </w:p>
    <w:p>
      <w:pPr>
        <w:pStyle w:val="Heading2"/>
        <w:rPr>
          <w:i/>
        </w:rPr>
      </w:pPr>
      <w:r>
        <w:rPr>
          <w:i/>
        </w:rPr>
        <w:t>Criteria for Admission</w:t>
      </w:r>
    </w:p>
    <w:p>
      <w:pPr>
        <w:pStyle w:val="BodyText"/>
        <w:spacing w:before="150"/>
        <w:ind w:left="119"/>
      </w:pPr>
      <w:r>
        <w:rPr/>
        <w:t>To be selected for the Hall of Fame, a candidate must meet the following criteria: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7" w:lineRule="auto" w:before="117" w:after="0"/>
        <w:ind w:left="839" w:right="688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candidate</w:t>
      </w:r>
      <w:r>
        <w:rPr>
          <w:spacing w:val="-2"/>
          <w:sz w:val="20"/>
        </w:rPr>
        <w:t> </w:t>
      </w:r>
      <w:r>
        <w:rPr>
          <w:sz w:val="20"/>
        </w:rPr>
        <w:t>must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excelled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field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labor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employment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3"/>
          <w:sz w:val="20"/>
        </w:rPr>
        <w:t> </w:t>
      </w:r>
      <w:r>
        <w:rPr>
          <w:sz w:val="20"/>
        </w:rPr>
        <w:t>and/or</w:t>
      </w:r>
      <w:r>
        <w:rPr>
          <w:spacing w:val="-3"/>
          <w:sz w:val="20"/>
        </w:rPr>
        <w:t> </w:t>
      </w:r>
      <w:r>
        <w:rPr>
          <w:sz w:val="20"/>
        </w:rPr>
        <w:t>must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had</w:t>
      </w:r>
      <w:r>
        <w:rPr>
          <w:spacing w:val="-3"/>
          <w:sz w:val="20"/>
        </w:rPr>
        <w:t> </w:t>
      </w:r>
      <w:r>
        <w:rPr>
          <w:sz w:val="20"/>
        </w:rPr>
        <w:t>a profound positive influence on the field during his or her professional</w:t>
      </w:r>
      <w:r>
        <w:rPr>
          <w:spacing w:val="-21"/>
          <w:sz w:val="20"/>
        </w:rPr>
        <w:t> </w:t>
      </w:r>
      <w:r>
        <w:rPr>
          <w:sz w:val="20"/>
        </w:rPr>
        <w:t>career.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7" w:lineRule="auto" w:before="111" w:after="0"/>
        <w:ind w:left="839" w:right="102" w:hanging="360"/>
        <w:jc w:val="left"/>
        <w:rPr>
          <w:sz w:val="20"/>
        </w:rPr>
      </w:pPr>
      <w:r>
        <w:rPr>
          <w:sz w:val="20"/>
        </w:rPr>
        <w:t>The candidate’s professional success and significant contributions must be recognized by his or her</w:t>
      </w:r>
      <w:r>
        <w:rPr>
          <w:spacing w:val="-35"/>
          <w:sz w:val="20"/>
        </w:rPr>
        <w:t> </w:t>
      </w:r>
      <w:r>
        <w:rPr>
          <w:sz w:val="20"/>
        </w:rPr>
        <w:t>peers as having reached and remained at the pinnacle of his or her</w:t>
      </w:r>
      <w:r>
        <w:rPr>
          <w:spacing w:val="-13"/>
          <w:sz w:val="20"/>
        </w:rPr>
        <w:t> </w:t>
      </w:r>
      <w:r>
        <w:rPr>
          <w:sz w:val="20"/>
        </w:rPr>
        <w:t>field.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9" w:lineRule="auto" w:before="110" w:after="0"/>
        <w:ind w:left="839" w:right="333" w:hanging="360"/>
        <w:jc w:val="left"/>
        <w:rPr>
          <w:sz w:val="20"/>
        </w:rPr>
      </w:pPr>
      <w:r>
        <w:rPr>
          <w:sz w:val="20"/>
        </w:rPr>
        <w:t>Evidence that the articulated criteria have been met may come from detailed information about the candidate’s credentials, achievements, the impact and implications of those accomplishments, public awards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honors,</w:t>
      </w:r>
      <w:r>
        <w:rPr>
          <w:spacing w:val="-5"/>
          <w:sz w:val="20"/>
        </w:rPr>
        <w:t> </w:t>
      </w:r>
      <w:r>
        <w:rPr>
          <w:sz w:val="20"/>
        </w:rPr>
        <w:t>leadership</w:t>
      </w:r>
      <w:r>
        <w:rPr>
          <w:spacing w:val="-6"/>
          <w:sz w:val="20"/>
        </w:rPr>
        <w:t> </w:t>
      </w:r>
      <w:r>
        <w:rPr>
          <w:sz w:val="20"/>
        </w:rPr>
        <w:t>roles</w:t>
      </w:r>
      <w:r>
        <w:rPr>
          <w:spacing w:val="-4"/>
          <w:sz w:val="20"/>
        </w:rPr>
        <w:t> </w:t>
      </w:r>
      <w:r>
        <w:rPr>
          <w:sz w:val="20"/>
        </w:rPr>
        <w:t>within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Section,</w:t>
      </w:r>
      <w:r>
        <w:rPr>
          <w:spacing w:val="-4"/>
          <w:sz w:val="20"/>
        </w:rPr>
        <w:t> </w:t>
      </w:r>
      <w:r>
        <w:rPr>
          <w:sz w:val="20"/>
        </w:rPr>
        <w:t>published</w:t>
      </w:r>
      <w:r>
        <w:rPr>
          <w:spacing w:val="-5"/>
          <w:sz w:val="20"/>
        </w:rPr>
        <w:t> </w:t>
      </w:r>
      <w:r>
        <w:rPr>
          <w:sz w:val="20"/>
        </w:rPr>
        <w:t>articles,</w:t>
      </w:r>
      <w:r>
        <w:rPr>
          <w:spacing w:val="-6"/>
          <w:sz w:val="20"/>
        </w:rPr>
        <w:t> </w:t>
      </w:r>
      <w:r>
        <w:rPr>
          <w:sz w:val="20"/>
        </w:rPr>
        <w:t>speaking</w:t>
      </w:r>
      <w:r>
        <w:rPr>
          <w:spacing w:val="-4"/>
          <w:sz w:val="20"/>
        </w:rPr>
        <w:t> </w:t>
      </w:r>
      <w:r>
        <w:rPr>
          <w:sz w:val="20"/>
        </w:rPr>
        <w:t>engagements,</w:t>
      </w:r>
      <w:r>
        <w:rPr>
          <w:spacing w:val="-5"/>
          <w:sz w:val="20"/>
        </w:rPr>
        <w:t> </w:t>
      </w:r>
      <w:r>
        <w:rPr>
          <w:sz w:val="20"/>
        </w:rPr>
        <w:t>and reported</w:t>
      </w:r>
      <w:r>
        <w:rPr>
          <w:spacing w:val="-1"/>
          <w:sz w:val="20"/>
        </w:rPr>
        <w:t> </w:t>
      </w:r>
      <w:r>
        <w:rPr>
          <w:sz w:val="20"/>
        </w:rPr>
        <w:t>litigation.</w:t>
      </w:r>
    </w:p>
    <w:p>
      <w:pPr>
        <w:pStyle w:val="Heading2"/>
        <w:spacing w:line="249" w:lineRule="auto" w:before="142"/>
        <w:ind w:right="46"/>
      </w:pPr>
      <w:r>
        <w:rPr>
          <w:i/>
        </w:rPr>
        <w:t>A description of the manner in which the nominee met the criteria for inclusion (i.e., why the nominee </w:t>
      </w:r>
      <w:r>
        <w:rPr/>
        <w:t>should be honored) must be attached to this application.</w:t>
      </w:r>
    </w:p>
    <w:p>
      <w:pPr>
        <w:pStyle w:val="BodyText"/>
        <w:spacing w:before="11"/>
        <w:rPr>
          <w:b/>
          <w:i/>
        </w:rPr>
      </w:pPr>
    </w:p>
    <w:p>
      <w:pPr>
        <w:spacing w:before="0"/>
        <w:ind w:left="119" w:right="0" w:firstLine="0"/>
        <w:jc w:val="left"/>
        <w:rPr>
          <w:b/>
          <w:sz w:val="20"/>
        </w:rPr>
      </w:pPr>
      <w:r>
        <w:rPr>
          <w:b/>
          <w:sz w:val="20"/>
        </w:rPr>
        <w:t>About the Nominator (please print) NOTE: Nominator must be Section member</w:t>
      </w:r>
    </w:p>
    <w:p>
      <w:pPr>
        <w:pStyle w:val="BodyText"/>
        <w:spacing w:before="3"/>
        <w:rPr>
          <w:b/>
          <w:sz w:val="18"/>
        </w:rPr>
      </w:pPr>
    </w:p>
    <w:p>
      <w:pPr>
        <w:pStyle w:val="BodyText"/>
        <w:tabs>
          <w:tab w:pos="7125" w:val="left" w:leader="none"/>
          <w:tab w:pos="10127" w:val="left" w:leader="none"/>
          <w:tab w:pos="10199" w:val="left" w:leader="none"/>
        </w:tabs>
        <w:spacing w:line="458" w:lineRule="auto"/>
        <w:ind w:left="119" w:right="9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3.219208pt;margin-top:151.871155pt;width:5.6pt;height:11.2pt;mso-position-horizontal-relative:page;mso-position-vertical-relative:paragraph;z-index:-251732992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t>Name:</w:t>
      </w:r>
      <w:r>
        <w:rPr>
          <w:u w:val="single"/>
        </w:rPr>
        <w:t> </w:t>
        <w:tab/>
      </w:r>
      <w:r>
        <w:rPr/>
        <w:t>Phone:</w:t>
      </w:r>
      <w:r>
        <w:rPr>
          <w:u w:val="single"/>
        </w:rPr>
        <w:tab/>
        <w:tab/>
      </w:r>
      <w:r>
        <w:rPr/>
        <w:t> Institution/Affiliation:</w:t>
      </w:r>
      <w:r>
        <w:rPr>
          <w:u w:val="single"/>
        </w:rPr>
        <w:tab/>
        <w:tab/>
        <w:tab/>
      </w:r>
      <w:r>
        <w:rPr/>
        <w:t> Address:</w:t>
      </w:r>
      <w:r>
        <w:rPr>
          <w:u w:val="single"/>
        </w:rPr>
        <w:tab/>
        <w:tab/>
        <w:tab/>
      </w:r>
      <w:r>
        <w:rPr/>
        <w:t> City/State/Zip:</w:t>
      </w:r>
      <w:r>
        <w:rPr>
          <w:u w:val="single"/>
        </w:rPr>
        <w:tab/>
        <w:tab/>
        <w:tab/>
      </w:r>
      <w:r>
        <w:rPr/>
        <w:t> </w:t>
      </w:r>
      <w:r>
        <w:rPr>
          <w:spacing w:val="-6"/>
        </w:rPr>
        <w:t>Your </w:t>
      </w:r>
      <w:r>
        <w:rPr/>
        <w:t>Relationship to</w:t>
      </w:r>
      <w:r>
        <w:rPr>
          <w:spacing w:val="-11"/>
        </w:rPr>
        <w:t> </w:t>
      </w:r>
      <w:r>
        <w:rPr/>
        <w:t>Nominee: </w:t>
      </w:r>
      <w:r>
        <w:rPr>
          <w:spacing w:val="-24"/>
        </w:rPr>
        <w:t> </w:t>
      </w:r>
      <w:r>
        <w:rPr>
          <w:u w:val="single"/>
        </w:rPr>
        <w:t> </w:t>
        <w:tab/>
        <w:tab/>
      </w:r>
      <w:r>
        <w:rPr>
          <w:w w:val="1"/>
          <w:u w:val="single"/>
        </w:rPr>
        <w:t> 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2"/>
        </w:rPr>
      </w:pPr>
      <w:r>
        <w:rPr/>
        <w:pict>
          <v:rect style="position:absolute;margin-left:293.299988pt;margin-top:14.756299pt;width:23pt;height:20pt;mso-position-horizontal-relative:page;mso-position-vertical-relative:paragraph;z-index:-251658240;mso-wrap-distance-left:0;mso-wrap-distance-right:0" filled="true" fillcolor="#ffffff" stroked="false">
            <v:fill type="solid"/>
            <w10:wrap type="topAndBottom"/>
          </v:rect>
        </w:pict>
      </w:r>
    </w:p>
    <w:sectPr>
      <w:type w:val="continuous"/>
      <w:pgSz w:w="12240" w:h="15840"/>
      <w:pgMar w:top="920" w:bottom="28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9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93"/>
      <w:ind w:left="119"/>
      <w:outlineLvl w:val="2"/>
    </w:pPr>
    <w:rPr>
      <w:rFonts w:ascii="Arial" w:hAnsi="Arial" w:eastAsia="Arial" w:cs="Arial"/>
      <w:b/>
      <w:bCs/>
      <w:i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10"/>
      <w:ind w:left="839" w:right="102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2019-04-22T19:40:39Z</dcterms:created>
  <dcterms:modified xsi:type="dcterms:W3CDTF">2019-04-22T19:40:39Z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2011-12-20T00:00:00Z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2019-04-22T00:00:00Z</vt:filetime>
  </property>
</Properties>
</file>